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34" w:type="dxa"/>
        <w:tblInd w:w="-318" w:type="dxa"/>
        <w:tblLook w:val="0000"/>
      </w:tblPr>
      <w:tblGrid>
        <w:gridCol w:w="20286"/>
        <w:gridCol w:w="222"/>
        <w:gridCol w:w="222"/>
      </w:tblGrid>
      <w:tr w:rsidR="0068643A" w:rsidRPr="00525CC5" w:rsidTr="0013399D">
        <w:trPr>
          <w:cantSplit/>
        </w:trPr>
        <w:tc>
          <w:tcPr>
            <w:tcW w:w="4395" w:type="dxa"/>
          </w:tcPr>
          <w:tbl>
            <w:tblPr>
              <w:tblW w:w="20070" w:type="dxa"/>
              <w:tblLook w:val="0000"/>
            </w:tblPr>
            <w:tblGrid>
              <w:gridCol w:w="10035"/>
              <w:gridCol w:w="10035"/>
            </w:tblGrid>
            <w:tr w:rsidR="00E43E63" w:rsidRPr="00525CC5" w:rsidTr="00E43E63">
              <w:trPr>
                <w:cantSplit/>
              </w:trPr>
              <w:tc>
                <w:tcPr>
                  <w:tcW w:w="10035" w:type="dxa"/>
                </w:tcPr>
                <w:tbl>
                  <w:tblPr>
                    <w:tblW w:w="9819" w:type="dxa"/>
                    <w:tblLook w:val="0000"/>
                  </w:tblPr>
                  <w:tblGrid>
                    <w:gridCol w:w="3780"/>
                    <w:gridCol w:w="936"/>
                    <w:gridCol w:w="5103"/>
                  </w:tblGrid>
                  <w:tr w:rsidR="00E43E63" w:rsidRPr="00594CE3" w:rsidTr="00A0316A">
                    <w:trPr>
                      <w:cantSplit/>
                      <w:trHeight w:val="3553"/>
                    </w:trPr>
                    <w:tc>
                      <w:tcPr>
                        <w:tcW w:w="3780" w:type="dxa"/>
                      </w:tcPr>
                      <w:p w:rsidR="00E43E63" w:rsidRPr="00594CE3" w:rsidRDefault="00E43E63" w:rsidP="00810F5A">
                        <w:pPr>
                          <w:pStyle w:val="a8"/>
                          <w:tabs>
                            <w:tab w:val="right" w:pos="-2520"/>
                          </w:tabs>
                          <w:ind w:left="-108" w:right="-63"/>
                          <w:jc w:val="center"/>
                          <w:rPr>
                            <w:lang w:val="ru-RU"/>
                          </w:rPr>
                        </w:pPr>
                        <w:r w:rsidRPr="00594CE3">
                          <w:rPr>
                            <w:rFonts w:ascii="Arial" w:hAnsi="Arial" w:cs="Arial"/>
                            <w:noProof/>
                            <w:lang w:val="ru-RU" w:eastAsia="ru-RU" w:bidi="ar-SA"/>
                          </w:rPr>
                          <w:drawing>
                            <wp:inline distT="0" distB="0" distL="0" distR="0">
                              <wp:extent cx="390525" cy="714375"/>
                              <wp:effectExtent l="19050" t="0" r="9525" b="0"/>
                              <wp:docPr id="5" name="Рисунок 1" descr="герб области один контур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Рисунок 1" descr="герб области один контур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90525" cy="714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E43E63" w:rsidRPr="00594CE3" w:rsidRDefault="00E43E63" w:rsidP="00810F5A">
                        <w:pPr>
                          <w:pStyle w:val="a8"/>
                          <w:tabs>
                            <w:tab w:val="right" w:pos="-2520"/>
                          </w:tabs>
                          <w:ind w:left="-108" w:right="-63"/>
                          <w:jc w:val="center"/>
                          <w:rPr>
                            <w:sz w:val="6"/>
                            <w:lang w:val="ru-RU"/>
                          </w:rPr>
                        </w:pPr>
                      </w:p>
                      <w:p w:rsidR="00E43E63" w:rsidRPr="00594CE3" w:rsidRDefault="00E43E63" w:rsidP="00810F5A">
                        <w:pPr>
                          <w:tabs>
                            <w:tab w:val="right" w:pos="-2520"/>
                          </w:tabs>
                          <w:ind w:left="-108" w:right="-62"/>
                          <w:jc w:val="center"/>
                          <w:rPr>
                            <w:rFonts w:ascii="PT Astra Serif" w:hAnsi="PT Astra Serif"/>
                            <w:b/>
                            <w:sz w:val="22"/>
                            <w:szCs w:val="22"/>
                          </w:rPr>
                        </w:pPr>
                        <w:r w:rsidRPr="00594CE3">
                          <w:rPr>
                            <w:rFonts w:ascii="PT Astra Serif" w:hAnsi="PT Astra Serif"/>
                            <w:b/>
                            <w:sz w:val="22"/>
                            <w:szCs w:val="22"/>
                          </w:rPr>
                          <w:t>МИНИСТЕРСТВО</w:t>
                        </w:r>
                      </w:p>
                      <w:p w:rsidR="00E43E63" w:rsidRPr="00594CE3" w:rsidRDefault="00E43E63" w:rsidP="00810F5A">
                        <w:pPr>
                          <w:tabs>
                            <w:tab w:val="right" w:pos="-2520"/>
                          </w:tabs>
                          <w:ind w:left="-108" w:right="-62"/>
                          <w:jc w:val="center"/>
                          <w:rPr>
                            <w:rFonts w:ascii="PT Astra Serif" w:hAnsi="PT Astra Serif"/>
                            <w:sz w:val="22"/>
                            <w:szCs w:val="22"/>
                          </w:rPr>
                        </w:pPr>
                        <w:r w:rsidRPr="00594CE3">
                          <w:rPr>
                            <w:rFonts w:ascii="PT Astra Serif" w:hAnsi="PT Astra Serif"/>
                            <w:b/>
                            <w:sz w:val="22"/>
                            <w:szCs w:val="22"/>
                          </w:rPr>
                          <w:t>ОБРАЗОВАНИЯ</w:t>
                        </w:r>
                      </w:p>
                      <w:p w:rsidR="00E43E63" w:rsidRPr="00594CE3" w:rsidRDefault="00E43E63" w:rsidP="00810F5A">
                        <w:pPr>
                          <w:tabs>
                            <w:tab w:val="center" w:pos="-1800"/>
                          </w:tabs>
                          <w:ind w:left="-108" w:right="-62"/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594CE3">
                          <w:rPr>
                            <w:rFonts w:ascii="PT Astra Serif" w:hAnsi="PT Astra Serif"/>
                            <w:b/>
                            <w:sz w:val="22"/>
                            <w:szCs w:val="22"/>
                          </w:rPr>
                          <w:t>САРАТОВСКОЙ ОБЛАСТИ</w:t>
                        </w:r>
                      </w:p>
                      <w:p w:rsidR="00E43E63" w:rsidRPr="00594CE3" w:rsidRDefault="00E43E63" w:rsidP="00810F5A">
                        <w:pPr>
                          <w:tabs>
                            <w:tab w:val="right" w:pos="-2520"/>
                          </w:tabs>
                          <w:ind w:left="-108" w:right="-62"/>
                          <w:jc w:val="center"/>
                          <w:rPr>
                            <w:sz w:val="20"/>
                            <w:szCs w:val="24"/>
                          </w:rPr>
                        </w:pPr>
                      </w:p>
                      <w:p w:rsidR="00E43E63" w:rsidRPr="00594CE3" w:rsidRDefault="00E43E63" w:rsidP="00810F5A">
                        <w:pPr>
                          <w:tabs>
                            <w:tab w:val="right" w:pos="-2520"/>
                          </w:tabs>
                          <w:ind w:left="-108" w:right="-62"/>
                          <w:jc w:val="center"/>
                          <w:rPr>
                            <w:rFonts w:ascii="PT Astra Serif" w:hAnsi="PT Astra Serif"/>
                            <w:sz w:val="16"/>
                            <w:szCs w:val="16"/>
                          </w:rPr>
                        </w:pPr>
                        <w:r w:rsidRPr="00594CE3">
                          <w:rPr>
                            <w:rFonts w:ascii="PT Astra Serif" w:hAnsi="PT Astra Serif"/>
                            <w:sz w:val="16"/>
                            <w:szCs w:val="16"/>
                          </w:rPr>
                          <w:t xml:space="preserve">ул. </w:t>
                        </w:r>
                        <w:proofErr w:type="gramStart"/>
                        <w:r w:rsidRPr="00594CE3">
                          <w:rPr>
                            <w:rFonts w:ascii="PT Astra Serif" w:hAnsi="PT Astra Serif"/>
                            <w:sz w:val="16"/>
                            <w:szCs w:val="16"/>
                          </w:rPr>
                          <w:t>Соляная</w:t>
                        </w:r>
                        <w:proofErr w:type="gramEnd"/>
                        <w:r w:rsidRPr="00594CE3">
                          <w:rPr>
                            <w:rFonts w:ascii="PT Astra Serif" w:hAnsi="PT Astra Serif"/>
                            <w:sz w:val="16"/>
                            <w:szCs w:val="16"/>
                          </w:rPr>
                          <w:t>, 32, г. Саратов, 410002</w:t>
                        </w:r>
                      </w:p>
                      <w:p w:rsidR="00E43E63" w:rsidRPr="00594CE3" w:rsidRDefault="00E43E63" w:rsidP="00810F5A">
                        <w:pPr>
                          <w:tabs>
                            <w:tab w:val="right" w:pos="-2520"/>
                          </w:tabs>
                          <w:ind w:left="-108" w:right="-62"/>
                          <w:jc w:val="center"/>
                          <w:rPr>
                            <w:rFonts w:ascii="PT Astra Serif" w:hAnsi="PT Astra Serif"/>
                            <w:sz w:val="16"/>
                            <w:szCs w:val="16"/>
                          </w:rPr>
                        </w:pPr>
                        <w:r w:rsidRPr="00594CE3">
                          <w:rPr>
                            <w:rFonts w:ascii="PT Astra Serif" w:hAnsi="PT Astra Serif"/>
                            <w:sz w:val="16"/>
                            <w:szCs w:val="16"/>
                          </w:rPr>
                          <w:t>Тел.: (845-2) 49-21-12; факс (845-2) 28-67-49</w:t>
                        </w:r>
                      </w:p>
                      <w:p w:rsidR="00E43E63" w:rsidRPr="00594CE3" w:rsidRDefault="0064701C" w:rsidP="00810F5A">
                        <w:pPr>
                          <w:ind w:left="-108" w:right="-62"/>
                          <w:jc w:val="center"/>
                          <w:rPr>
                            <w:rFonts w:ascii="PT Astra Serif" w:hAnsi="PT Astra Serif"/>
                            <w:sz w:val="16"/>
                            <w:szCs w:val="24"/>
                          </w:rPr>
                        </w:pPr>
                        <w:hyperlink r:id="rId7" w:history="1">
                          <w:r w:rsidR="00E43E63" w:rsidRPr="00594CE3">
                            <w:rPr>
                              <w:rFonts w:ascii="PT Astra Serif" w:hAnsi="PT Astra Serif"/>
                              <w:sz w:val="16"/>
                              <w:szCs w:val="16"/>
                            </w:rPr>
                            <w:t>minobr@minobr.saratov.gov.ru</w:t>
                          </w:r>
                        </w:hyperlink>
                      </w:p>
                      <w:p w:rsidR="00E43E63" w:rsidRPr="00594CE3" w:rsidRDefault="00E43E63" w:rsidP="00810F5A">
                        <w:pPr>
                          <w:tabs>
                            <w:tab w:val="right" w:pos="-2520"/>
                          </w:tabs>
                          <w:ind w:left="-108" w:right="-63"/>
                          <w:jc w:val="center"/>
                          <w:rPr>
                            <w:rFonts w:ascii="PT Astra Serif" w:hAnsi="PT Astra Serif"/>
                            <w:sz w:val="12"/>
                            <w:szCs w:val="24"/>
                          </w:rPr>
                        </w:pPr>
                      </w:p>
                      <w:p w:rsidR="00E43E63" w:rsidRPr="00594CE3" w:rsidRDefault="00E43E63" w:rsidP="00810F5A">
                        <w:pPr>
                          <w:tabs>
                            <w:tab w:val="right" w:pos="-2520"/>
                            <w:tab w:val="left" w:pos="1692"/>
                          </w:tabs>
                          <w:spacing w:line="312" w:lineRule="auto"/>
                          <w:ind w:left="-108" w:right="-62"/>
                          <w:jc w:val="center"/>
                          <w:rPr>
                            <w:rFonts w:ascii="PT Astra Serif" w:hAnsi="PT Astra Serif"/>
                            <w:sz w:val="20"/>
                          </w:rPr>
                        </w:pPr>
                        <w:r w:rsidRPr="00594CE3">
                          <w:rPr>
                            <w:rFonts w:ascii="PT Astra Serif" w:hAnsi="PT Astra Serif"/>
                            <w:sz w:val="20"/>
                          </w:rPr>
                          <w:t>______________ № _________________</w:t>
                        </w:r>
                      </w:p>
                      <w:p w:rsidR="00E43E63" w:rsidRPr="00594CE3" w:rsidRDefault="00E43E63" w:rsidP="00810F5A">
                        <w:pPr>
                          <w:pStyle w:val="a8"/>
                          <w:tabs>
                            <w:tab w:val="right" w:pos="-2520"/>
                          </w:tabs>
                          <w:spacing w:line="312" w:lineRule="auto"/>
                          <w:ind w:left="-108" w:right="-62"/>
                          <w:rPr>
                            <w:lang w:val="ru-RU"/>
                          </w:rPr>
                        </w:pPr>
                        <w:proofErr w:type="spellStart"/>
                        <w:r w:rsidRPr="00594CE3">
                          <w:rPr>
                            <w:rFonts w:ascii="PT Astra Serif" w:hAnsi="PT Astra Serif"/>
                          </w:rPr>
                          <w:t>на</w:t>
                        </w:r>
                        <w:proofErr w:type="spellEnd"/>
                        <w:r w:rsidRPr="00594CE3">
                          <w:rPr>
                            <w:rFonts w:ascii="PT Astra Serif" w:hAnsi="PT Astra Serif"/>
                          </w:rPr>
                          <w:t xml:space="preserve"> № _____________________________</w:t>
                        </w:r>
                        <w:r w:rsidRPr="00594CE3">
                          <w:rPr>
                            <w:rFonts w:ascii="PT Astra Serif" w:hAnsi="PT Astra Serif"/>
                            <w:lang w:val="ru-RU"/>
                          </w:rPr>
                          <w:t>__</w:t>
                        </w:r>
                      </w:p>
                    </w:tc>
                    <w:tc>
                      <w:tcPr>
                        <w:tcW w:w="936" w:type="dxa"/>
                      </w:tcPr>
                      <w:p w:rsidR="00E43E63" w:rsidRPr="00594CE3" w:rsidRDefault="00E43E63" w:rsidP="00810F5A">
                        <w:pPr>
                          <w:pStyle w:val="a8"/>
                          <w:rPr>
                            <w:lang w:val="ru-RU"/>
                          </w:rPr>
                        </w:pPr>
                      </w:p>
                      <w:p w:rsidR="00E43E63" w:rsidRPr="00594CE3" w:rsidRDefault="00E43E63" w:rsidP="00810F5A">
                        <w:pPr>
                          <w:pStyle w:val="a8"/>
                          <w:rPr>
                            <w:lang w:val="ru-RU"/>
                          </w:rPr>
                        </w:pPr>
                      </w:p>
                      <w:p w:rsidR="00E43E63" w:rsidRPr="00594CE3" w:rsidRDefault="00E43E63" w:rsidP="00810F5A">
                        <w:pPr>
                          <w:pStyle w:val="a8"/>
                          <w:rPr>
                            <w:lang w:val="ru-RU"/>
                          </w:rPr>
                        </w:pPr>
                      </w:p>
                      <w:p w:rsidR="00E43E63" w:rsidRPr="00594CE3" w:rsidRDefault="00E43E63" w:rsidP="00810F5A">
                        <w:pPr>
                          <w:pStyle w:val="a8"/>
                          <w:rPr>
                            <w:lang w:val="ru-RU"/>
                          </w:rPr>
                        </w:pPr>
                      </w:p>
                      <w:p w:rsidR="00E43E63" w:rsidRPr="00594CE3" w:rsidRDefault="00E43E63" w:rsidP="00810F5A">
                        <w:pPr>
                          <w:pStyle w:val="a8"/>
                          <w:rPr>
                            <w:lang w:val="ru-RU"/>
                          </w:rPr>
                        </w:pPr>
                      </w:p>
                      <w:p w:rsidR="00E43E63" w:rsidRPr="00594CE3" w:rsidRDefault="00E43E63" w:rsidP="00810F5A">
                        <w:pPr>
                          <w:pStyle w:val="a8"/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5103" w:type="dxa"/>
                      </w:tcPr>
                      <w:p w:rsidR="00E43E63" w:rsidRPr="00594CE3" w:rsidRDefault="00E43E63" w:rsidP="00810F5A">
                        <w:pPr>
                          <w:pStyle w:val="a8"/>
                          <w:rPr>
                            <w:b/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E43E63" w:rsidRDefault="00E43E63" w:rsidP="00535F5A">
                        <w:pPr>
                          <w:widowControl w:val="0"/>
                          <w:ind w:left="30"/>
                          <w:rPr>
                            <w:b/>
                            <w:szCs w:val="28"/>
                          </w:rPr>
                        </w:pPr>
                      </w:p>
                      <w:p w:rsidR="00535F5A" w:rsidRDefault="00535F5A" w:rsidP="00535F5A">
                        <w:pPr>
                          <w:widowControl w:val="0"/>
                          <w:ind w:left="30"/>
                          <w:rPr>
                            <w:b/>
                            <w:szCs w:val="28"/>
                          </w:rPr>
                        </w:pPr>
                      </w:p>
                      <w:p w:rsidR="00535F5A" w:rsidRPr="002638A3" w:rsidRDefault="00227C31" w:rsidP="00535F5A">
                        <w:pPr>
                          <w:widowControl w:val="0"/>
                          <w:ind w:left="30"/>
                          <w:rPr>
                            <w:rFonts w:ascii="PT Astra Serif" w:hAnsi="PT Astra Serif"/>
                            <w:b/>
                            <w:szCs w:val="28"/>
                          </w:rPr>
                        </w:pPr>
                        <w:r w:rsidRPr="002638A3">
                          <w:rPr>
                            <w:rFonts w:ascii="PT Astra Serif" w:hAnsi="PT Astra Serif"/>
                            <w:b/>
                            <w:szCs w:val="28"/>
                          </w:rPr>
                          <w:t>Главам муниципальных районов (городских округов) Саратовской области</w:t>
                        </w:r>
                      </w:p>
                      <w:p w:rsidR="00535F5A" w:rsidRDefault="00535F5A" w:rsidP="00535F5A">
                        <w:pPr>
                          <w:widowControl w:val="0"/>
                          <w:ind w:left="30"/>
                          <w:rPr>
                            <w:b/>
                            <w:szCs w:val="28"/>
                          </w:rPr>
                        </w:pPr>
                      </w:p>
                      <w:p w:rsidR="00535F5A" w:rsidRPr="00594CE3" w:rsidRDefault="00535F5A" w:rsidP="00535F5A">
                        <w:pPr>
                          <w:widowControl w:val="0"/>
                          <w:ind w:left="30"/>
                          <w:rPr>
                            <w:b/>
                            <w:szCs w:val="28"/>
                          </w:rPr>
                        </w:pPr>
                      </w:p>
                    </w:tc>
                  </w:tr>
                </w:tbl>
                <w:p w:rsidR="00E43E63" w:rsidRDefault="00E43E63"/>
              </w:tc>
              <w:tc>
                <w:tcPr>
                  <w:tcW w:w="10035" w:type="dxa"/>
                </w:tcPr>
                <w:p w:rsidR="00E43E63" w:rsidRDefault="00E43E63"/>
              </w:tc>
            </w:tr>
          </w:tbl>
          <w:p w:rsidR="0068643A" w:rsidRPr="00525CC5" w:rsidRDefault="0068643A" w:rsidP="00DF56CC">
            <w:pPr>
              <w:pStyle w:val="a8"/>
              <w:tabs>
                <w:tab w:val="right" w:pos="-2520"/>
              </w:tabs>
              <w:spacing w:line="312" w:lineRule="auto"/>
              <w:ind w:left="-108" w:right="-62"/>
              <w:rPr>
                <w:rFonts w:ascii="PT Astra Serif" w:hAnsi="PT Astra Serif"/>
                <w:sz w:val="28"/>
                <w:szCs w:val="28"/>
                <w:lang w:val="ru-RU"/>
              </w:rPr>
            </w:pPr>
          </w:p>
        </w:tc>
        <w:tc>
          <w:tcPr>
            <w:tcW w:w="936" w:type="dxa"/>
          </w:tcPr>
          <w:p w:rsidR="0068643A" w:rsidRPr="00525CC5" w:rsidRDefault="0068643A" w:rsidP="00892E85">
            <w:pPr>
              <w:pStyle w:val="a8"/>
              <w:rPr>
                <w:rFonts w:ascii="PT Astra Serif" w:hAnsi="PT Astra Serif"/>
                <w:sz w:val="28"/>
                <w:szCs w:val="28"/>
                <w:lang w:val="ru-RU"/>
              </w:rPr>
            </w:pPr>
          </w:p>
        </w:tc>
        <w:tc>
          <w:tcPr>
            <w:tcW w:w="5103" w:type="dxa"/>
          </w:tcPr>
          <w:p w:rsidR="0068643A" w:rsidRPr="00525CC5" w:rsidRDefault="0068643A" w:rsidP="005365AE">
            <w:pPr>
              <w:pStyle w:val="a8"/>
              <w:rPr>
                <w:rFonts w:ascii="PT Astra Serif" w:hAnsi="PT Astra Serif"/>
                <w:b/>
                <w:sz w:val="28"/>
                <w:szCs w:val="28"/>
                <w:lang w:val="ru-RU"/>
              </w:rPr>
            </w:pPr>
          </w:p>
        </w:tc>
      </w:tr>
    </w:tbl>
    <w:p w:rsidR="00535F5A" w:rsidRDefault="00535F5A" w:rsidP="00525CC5">
      <w:pPr>
        <w:overflowPunct/>
        <w:ind w:firstLine="709"/>
        <w:jc w:val="both"/>
        <w:textAlignment w:val="auto"/>
        <w:rPr>
          <w:rFonts w:ascii="PT Astra Serif" w:eastAsiaTheme="minorHAnsi" w:hAnsi="PT Astra Serif" w:cs="PT Astra Serif"/>
          <w:color w:val="000000"/>
          <w:szCs w:val="28"/>
          <w:lang w:eastAsia="en-US"/>
        </w:rPr>
      </w:pPr>
    </w:p>
    <w:p w:rsidR="00535F5A" w:rsidRPr="002638A3" w:rsidRDefault="00535F5A" w:rsidP="00535F5A">
      <w:pPr>
        <w:overflowPunct/>
        <w:jc w:val="center"/>
        <w:textAlignment w:val="auto"/>
        <w:rPr>
          <w:rFonts w:ascii="PT Astra Serif" w:eastAsiaTheme="minorHAnsi" w:hAnsi="PT Astra Serif" w:cs="PT Astra Serif"/>
          <w:color w:val="000000"/>
          <w:szCs w:val="28"/>
          <w:lang w:eastAsia="en-US"/>
        </w:rPr>
      </w:pPr>
    </w:p>
    <w:p w:rsidR="00F00162" w:rsidRDefault="00AE1F1D" w:rsidP="00F00162">
      <w:pPr>
        <w:widowControl w:val="0"/>
        <w:ind w:left="30" w:firstLine="679"/>
        <w:jc w:val="both"/>
        <w:rPr>
          <w:rFonts w:ascii="PT Astra Serif" w:eastAsiaTheme="minorHAnsi" w:hAnsi="PT Astra Serif" w:cs="PT Astra Serif"/>
          <w:color w:val="000000"/>
          <w:szCs w:val="28"/>
          <w:lang w:eastAsia="en-US"/>
        </w:rPr>
      </w:pPr>
      <w:r>
        <w:rPr>
          <w:rFonts w:ascii="PT Astra Serif" w:eastAsiaTheme="minorHAnsi" w:hAnsi="PT Astra Serif" w:cs="PT Astra Serif"/>
          <w:color w:val="000000"/>
          <w:szCs w:val="28"/>
          <w:lang w:eastAsia="en-US"/>
        </w:rPr>
        <w:t>В соответствии с письмом Государственной инспекции труда в Саратовской области от 25.03.2025 № 64/10-3414-25-И направляем в Ваш адрес:</w:t>
      </w:r>
    </w:p>
    <w:p w:rsidR="00AE1F1D" w:rsidRPr="00AE1F1D" w:rsidRDefault="00AE1F1D" w:rsidP="00F00162">
      <w:pPr>
        <w:widowControl w:val="0"/>
        <w:ind w:left="30" w:firstLine="679"/>
        <w:jc w:val="both"/>
        <w:rPr>
          <w:rFonts w:ascii="PT Astra Serif" w:eastAsiaTheme="minorHAnsi" w:hAnsi="PT Astra Serif" w:cs="PT Astra Serif"/>
          <w:color w:val="000000"/>
          <w:szCs w:val="28"/>
          <w:lang w:eastAsia="en-US"/>
        </w:rPr>
      </w:pPr>
      <w:r w:rsidRPr="00AE1F1D">
        <w:rPr>
          <w:rFonts w:ascii="PT Astra Serif" w:eastAsiaTheme="minorHAnsi" w:hAnsi="PT Astra Serif" w:cs="PT Astra Serif"/>
          <w:color w:val="000000"/>
          <w:szCs w:val="28"/>
          <w:lang w:eastAsia="en-US"/>
        </w:rPr>
        <w:t xml:space="preserve">1. Письмо по вопросу законности заключения договоров с </w:t>
      </w:r>
      <w:proofErr w:type="spellStart"/>
      <w:r w:rsidRPr="00AE1F1D">
        <w:rPr>
          <w:rFonts w:ascii="PT Astra Serif" w:eastAsiaTheme="minorHAnsi" w:hAnsi="PT Astra Serif" w:cs="PT Astra Serif"/>
          <w:color w:val="000000"/>
          <w:szCs w:val="28"/>
          <w:lang w:eastAsia="en-US"/>
        </w:rPr>
        <w:t>самозанятыми</w:t>
      </w:r>
      <w:proofErr w:type="spellEnd"/>
      <w:r w:rsidRPr="00AE1F1D">
        <w:rPr>
          <w:rFonts w:ascii="PT Astra Serif" w:eastAsiaTheme="minorHAnsi" w:hAnsi="PT Astra Serif" w:cs="PT Astra Serif"/>
          <w:color w:val="000000"/>
          <w:szCs w:val="28"/>
          <w:lang w:eastAsia="en-US"/>
        </w:rPr>
        <w:t xml:space="preserve"> и гражданско-правового характера, для дальнейшего распространения до всех работодателей, находящихся на территории подведомственных Вам районов. </w:t>
      </w:r>
    </w:p>
    <w:p w:rsidR="00AE1F1D" w:rsidRPr="00F00162" w:rsidRDefault="00AE1F1D" w:rsidP="00F00162">
      <w:pPr>
        <w:widowControl w:val="0"/>
        <w:ind w:left="30" w:firstLine="679"/>
        <w:jc w:val="both"/>
        <w:rPr>
          <w:rFonts w:ascii="PT Astra Serif" w:eastAsiaTheme="minorHAnsi" w:hAnsi="PT Astra Serif" w:cs="PT Astra Serif"/>
          <w:color w:val="000000"/>
          <w:szCs w:val="28"/>
          <w:lang w:eastAsia="en-US"/>
        </w:rPr>
      </w:pPr>
      <w:r w:rsidRPr="00AE1F1D">
        <w:rPr>
          <w:rFonts w:ascii="PT Astra Serif" w:eastAsiaTheme="minorHAnsi" w:hAnsi="PT Astra Serif" w:cs="PT Astra Serif"/>
          <w:color w:val="000000"/>
          <w:szCs w:val="28"/>
          <w:lang w:eastAsia="en-US"/>
        </w:rPr>
        <w:t xml:space="preserve">2. Памятки по вопросам неформальной занятости для распространения во всех рабочих чатах и родительских чатах детских дошкольных учреждений и </w:t>
      </w:r>
      <w:proofErr w:type="spellStart"/>
      <w:r w:rsidRPr="00AE1F1D">
        <w:rPr>
          <w:rFonts w:ascii="PT Astra Serif" w:eastAsiaTheme="minorHAnsi" w:hAnsi="PT Astra Serif" w:cs="PT Astra Serif"/>
          <w:color w:val="000000"/>
          <w:szCs w:val="28"/>
          <w:lang w:eastAsia="en-US"/>
        </w:rPr>
        <w:t>общеобразоваетльных</w:t>
      </w:r>
      <w:proofErr w:type="spellEnd"/>
      <w:r w:rsidRPr="00AE1F1D">
        <w:rPr>
          <w:rFonts w:ascii="PT Astra Serif" w:eastAsiaTheme="minorHAnsi" w:hAnsi="PT Astra Serif" w:cs="PT Astra Serif"/>
          <w:color w:val="000000"/>
          <w:szCs w:val="28"/>
          <w:lang w:eastAsia="en-US"/>
        </w:rPr>
        <w:t xml:space="preserve"> учреждений.</w:t>
      </w:r>
    </w:p>
    <w:p w:rsidR="00C95C73" w:rsidRPr="002638A3" w:rsidRDefault="00C95C73" w:rsidP="00C95C73">
      <w:pPr>
        <w:widowControl w:val="0"/>
        <w:ind w:left="30" w:firstLine="679"/>
        <w:jc w:val="both"/>
        <w:rPr>
          <w:rFonts w:ascii="PT Astra Serif" w:hAnsi="PT Astra Serif"/>
          <w:szCs w:val="28"/>
        </w:rPr>
      </w:pPr>
    </w:p>
    <w:p w:rsidR="00C95C73" w:rsidRPr="002638A3" w:rsidRDefault="00C95C73" w:rsidP="00C95C73">
      <w:pPr>
        <w:widowControl w:val="0"/>
        <w:ind w:left="30" w:firstLine="679"/>
        <w:jc w:val="both"/>
        <w:rPr>
          <w:rFonts w:ascii="PT Astra Serif" w:hAnsi="PT Astra Serif"/>
          <w:szCs w:val="28"/>
        </w:rPr>
      </w:pPr>
      <w:r w:rsidRPr="002638A3">
        <w:rPr>
          <w:rFonts w:ascii="PT Astra Serif" w:hAnsi="PT Astra Serif"/>
          <w:szCs w:val="28"/>
        </w:rPr>
        <w:t>Приложение: в электронном виде.</w:t>
      </w:r>
    </w:p>
    <w:p w:rsidR="00CD1F73" w:rsidRPr="002638A3" w:rsidRDefault="00CD1F73" w:rsidP="00227C31">
      <w:pPr>
        <w:widowControl w:val="0"/>
        <w:ind w:left="30" w:firstLine="679"/>
        <w:jc w:val="both"/>
        <w:rPr>
          <w:rFonts w:ascii="PT Astra Serif" w:hAnsi="PT Astra Serif" w:cs="Segoe UI"/>
          <w:color w:val="333333"/>
          <w:sz w:val="23"/>
          <w:szCs w:val="23"/>
          <w:shd w:val="clear" w:color="auto" w:fill="FFFFFF"/>
        </w:rPr>
      </w:pPr>
    </w:p>
    <w:p w:rsidR="000A0B0C" w:rsidRPr="002638A3" w:rsidRDefault="007E5C79" w:rsidP="00C25F04">
      <w:pPr>
        <w:widowControl w:val="0"/>
        <w:ind w:firstLine="709"/>
        <w:jc w:val="both"/>
        <w:rPr>
          <w:rFonts w:ascii="PT Astra Serif" w:hAnsi="PT Astra Serif"/>
          <w:sz w:val="27"/>
          <w:szCs w:val="27"/>
        </w:rPr>
      </w:pPr>
      <w:r w:rsidRPr="002638A3">
        <w:rPr>
          <w:rFonts w:ascii="PT Astra Serif" w:hAnsi="PT Astra Serif"/>
          <w:sz w:val="27"/>
          <w:szCs w:val="27"/>
        </w:rPr>
        <w:t xml:space="preserve"> </w:t>
      </w:r>
      <w:r w:rsidR="00C25F04" w:rsidRPr="002638A3">
        <w:rPr>
          <w:rFonts w:ascii="PT Astra Serif" w:hAnsi="PT Astra Serif"/>
          <w:sz w:val="27"/>
          <w:szCs w:val="27"/>
        </w:rPr>
        <w:t xml:space="preserve"> </w:t>
      </w:r>
    </w:p>
    <w:p w:rsidR="00227C31" w:rsidRPr="002638A3" w:rsidRDefault="00227C31" w:rsidP="00C25F04">
      <w:pPr>
        <w:widowControl w:val="0"/>
        <w:ind w:firstLine="709"/>
        <w:jc w:val="both"/>
        <w:rPr>
          <w:rFonts w:ascii="PT Astra Serif" w:hAnsi="PT Astra Serif"/>
          <w:sz w:val="27"/>
          <w:szCs w:val="27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03"/>
        <w:gridCol w:w="3261"/>
      </w:tblGrid>
      <w:tr w:rsidR="00FD0A4D" w:rsidRPr="002638A3" w:rsidTr="0024240D">
        <w:tc>
          <w:tcPr>
            <w:tcW w:w="6203" w:type="dxa"/>
          </w:tcPr>
          <w:p w:rsidR="00FD0A4D" w:rsidRPr="002638A3" w:rsidRDefault="003C4BCD" w:rsidP="0024240D">
            <w:pPr>
              <w:widowControl w:val="0"/>
              <w:jc w:val="both"/>
              <w:rPr>
                <w:rFonts w:ascii="PT Astra Serif" w:hAnsi="PT Astra Serif"/>
                <w:b/>
                <w:color w:val="000000"/>
                <w:szCs w:val="28"/>
                <w:lang w:bidi="ru-RU"/>
              </w:rPr>
            </w:pPr>
            <w:r w:rsidRPr="002638A3">
              <w:rPr>
                <w:rFonts w:ascii="PT Astra Serif" w:hAnsi="PT Astra Serif"/>
                <w:b/>
                <w:color w:val="000000"/>
                <w:szCs w:val="28"/>
                <w:lang w:bidi="ru-RU"/>
              </w:rPr>
              <w:t>Заместитель министра</w:t>
            </w:r>
            <w:r w:rsidR="0024240D" w:rsidRPr="002638A3">
              <w:rPr>
                <w:rFonts w:ascii="PT Astra Serif" w:hAnsi="PT Astra Serif"/>
                <w:b/>
                <w:color w:val="000000"/>
                <w:szCs w:val="28"/>
                <w:lang w:bidi="ru-RU"/>
              </w:rPr>
              <w:t xml:space="preserve">                                     </w:t>
            </w:r>
            <w:r w:rsidRPr="002638A3">
              <w:rPr>
                <w:rFonts w:ascii="PT Astra Serif" w:hAnsi="PT Astra Serif"/>
                <w:b/>
                <w:color w:val="000000"/>
                <w:szCs w:val="28"/>
                <w:lang w:bidi="ru-RU"/>
              </w:rPr>
              <w:t xml:space="preserve"> </w:t>
            </w:r>
          </w:p>
        </w:tc>
        <w:tc>
          <w:tcPr>
            <w:tcW w:w="3261" w:type="dxa"/>
          </w:tcPr>
          <w:p w:rsidR="00FD0A4D" w:rsidRPr="002638A3" w:rsidRDefault="00F66CC9" w:rsidP="009462AD">
            <w:pPr>
              <w:widowControl w:val="0"/>
              <w:ind w:right="-108"/>
              <w:jc w:val="right"/>
              <w:rPr>
                <w:rFonts w:ascii="PT Astra Serif" w:hAnsi="PT Astra Serif"/>
                <w:b/>
                <w:color w:val="000000"/>
                <w:szCs w:val="28"/>
                <w:lang w:bidi="ru-RU"/>
              </w:rPr>
            </w:pPr>
            <w:r w:rsidRPr="002638A3">
              <w:rPr>
                <w:rFonts w:ascii="PT Astra Serif" w:hAnsi="PT Astra Serif"/>
                <w:b/>
                <w:color w:val="000000"/>
                <w:szCs w:val="28"/>
                <w:lang w:bidi="ru-RU"/>
              </w:rPr>
              <w:t xml:space="preserve"> </w:t>
            </w:r>
            <w:r w:rsidR="009462AD" w:rsidRPr="002638A3">
              <w:rPr>
                <w:rFonts w:ascii="PT Astra Serif" w:hAnsi="PT Astra Serif"/>
                <w:b/>
                <w:color w:val="000000"/>
                <w:szCs w:val="28"/>
                <w:lang w:bidi="ru-RU"/>
              </w:rPr>
              <w:t>Н.Н. Вдовин</w:t>
            </w:r>
          </w:p>
        </w:tc>
      </w:tr>
    </w:tbl>
    <w:p w:rsidR="00834EC1" w:rsidRDefault="00834EC1" w:rsidP="00A31B33">
      <w:pPr>
        <w:rPr>
          <w:rFonts w:ascii="PT Astra Serif" w:hAnsi="PT Astra Serif"/>
          <w:sz w:val="20"/>
        </w:rPr>
      </w:pPr>
    </w:p>
    <w:p w:rsidR="009462AD" w:rsidRDefault="009462AD" w:rsidP="00A31B33">
      <w:pPr>
        <w:rPr>
          <w:rFonts w:ascii="PT Astra Serif" w:hAnsi="PT Astra Serif"/>
          <w:sz w:val="20"/>
        </w:rPr>
      </w:pPr>
    </w:p>
    <w:p w:rsidR="009462AD" w:rsidRDefault="009462AD" w:rsidP="00A31B33">
      <w:pPr>
        <w:rPr>
          <w:rFonts w:ascii="PT Astra Serif" w:hAnsi="PT Astra Serif"/>
          <w:sz w:val="20"/>
        </w:rPr>
      </w:pPr>
    </w:p>
    <w:p w:rsidR="009462AD" w:rsidRDefault="009462AD" w:rsidP="00A31B33">
      <w:pPr>
        <w:rPr>
          <w:rFonts w:ascii="PT Astra Serif" w:hAnsi="PT Astra Serif"/>
          <w:sz w:val="20"/>
        </w:rPr>
      </w:pPr>
    </w:p>
    <w:p w:rsidR="009462AD" w:rsidRDefault="009462AD" w:rsidP="00A31B33">
      <w:pPr>
        <w:rPr>
          <w:rFonts w:ascii="PT Astra Serif" w:hAnsi="PT Astra Serif"/>
          <w:sz w:val="20"/>
        </w:rPr>
      </w:pPr>
    </w:p>
    <w:p w:rsidR="009462AD" w:rsidRDefault="009462AD" w:rsidP="00A31B33">
      <w:pPr>
        <w:rPr>
          <w:rFonts w:ascii="PT Astra Serif" w:hAnsi="PT Astra Serif"/>
          <w:sz w:val="20"/>
        </w:rPr>
      </w:pPr>
    </w:p>
    <w:p w:rsidR="009462AD" w:rsidRDefault="009462AD" w:rsidP="00A31B33">
      <w:pPr>
        <w:rPr>
          <w:rFonts w:ascii="PT Astra Serif" w:hAnsi="PT Astra Serif"/>
          <w:sz w:val="20"/>
        </w:rPr>
      </w:pPr>
    </w:p>
    <w:p w:rsidR="00BB5024" w:rsidRDefault="00BB5024" w:rsidP="00A31B33">
      <w:pPr>
        <w:rPr>
          <w:rFonts w:ascii="PT Astra Serif" w:hAnsi="PT Astra Serif"/>
          <w:sz w:val="20"/>
        </w:rPr>
      </w:pPr>
    </w:p>
    <w:p w:rsidR="00BB5024" w:rsidRDefault="00BB5024" w:rsidP="00A31B33">
      <w:pPr>
        <w:rPr>
          <w:rFonts w:ascii="PT Astra Serif" w:hAnsi="PT Astra Serif"/>
          <w:sz w:val="20"/>
        </w:rPr>
      </w:pPr>
    </w:p>
    <w:p w:rsidR="00BB5024" w:rsidRDefault="00BB5024" w:rsidP="00A31B33">
      <w:pPr>
        <w:rPr>
          <w:rFonts w:ascii="PT Astra Serif" w:hAnsi="PT Astra Serif"/>
          <w:sz w:val="20"/>
        </w:rPr>
      </w:pPr>
    </w:p>
    <w:p w:rsidR="00FE093B" w:rsidRDefault="00FE093B" w:rsidP="00A31B33">
      <w:pPr>
        <w:rPr>
          <w:rFonts w:ascii="PT Astra Serif" w:hAnsi="PT Astra Serif"/>
          <w:sz w:val="20"/>
        </w:rPr>
      </w:pPr>
    </w:p>
    <w:p w:rsidR="00FE093B" w:rsidRDefault="00FE093B" w:rsidP="00A31B33">
      <w:pPr>
        <w:rPr>
          <w:rFonts w:ascii="PT Astra Serif" w:hAnsi="PT Astra Serif"/>
          <w:sz w:val="20"/>
        </w:rPr>
      </w:pPr>
    </w:p>
    <w:p w:rsidR="00FE093B" w:rsidRDefault="00FE093B" w:rsidP="00A31B33">
      <w:pPr>
        <w:rPr>
          <w:rFonts w:ascii="PT Astra Serif" w:hAnsi="PT Astra Serif"/>
          <w:sz w:val="20"/>
        </w:rPr>
      </w:pPr>
    </w:p>
    <w:p w:rsidR="00FE093B" w:rsidRDefault="00FE093B" w:rsidP="00A31B33">
      <w:pPr>
        <w:rPr>
          <w:rFonts w:ascii="PT Astra Serif" w:hAnsi="PT Astra Serif"/>
          <w:sz w:val="20"/>
        </w:rPr>
      </w:pPr>
    </w:p>
    <w:p w:rsidR="00FE093B" w:rsidRDefault="00FE093B" w:rsidP="00A31B33">
      <w:pPr>
        <w:rPr>
          <w:rFonts w:ascii="PT Astra Serif" w:hAnsi="PT Astra Serif"/>
          <w:sz w:val="20"/>
        </w:rPr>
      </w:pPr>
    </w:p>
    <w:p w:rsidR="00FE093B" w:rsidRDefault="00FE093B" w:rsidP="00A31B33">
      <w:pPr>
        <w:rPr>
          <w:rFonts w:ascii="PT Astra Serif" w:hAnsi="PT Astra Serif"/>
          <w:sz w:val="20"/>
        </w:rPr>
      </w:pPr>
    </w:p>
    <w:p w:rsidR="00AE1F1D" w:rsidRDefault="00AE1F1D" w:rsidP="00A31B33">
      <w:pPr>
        <w:rPr>
          <w:rFonts w:ascii="PT Astra Serif" w:hAnsi="PT Astra Serif"/>
          <w:sz w:val="20"/>
        </w:rPr>
      </w:pPr>
    </w:p>
    <w:p w:rsidR="00FE093B" w:rsidRDefault="00FE093B" w:rsidP="00A31B33">
      <w:pPr>
        <w:rPr>
          <w:rFonts w:ascii="PT Astra Serif" w:hAnsi="PT Astra Serif"/>
          <w:sz w:val="20"/>
        </w:rPr>
      </w:pPr>
    </w:p>
    <w:p w:rsidR="00BB5024" w:rsidRDefault="00BB5024" w:rsidP="00A31B33">
      <w:pPr>
        <w:rPr>
          <w:rFonts w:ascii="PT Astra Serif" w:hAnsi="PT Astra Serif"/>
          <w:sz w:val="20"/>
        </w:rPr>
      </w:pPr>
    </w:p>
    <w:p w:rsidR="009462AD" w:rsidRDefault="009462AD" w:rsidP="00A31B33">
      <w:pPr>
        <w:rPr>
          <w:rFonts w:ascii="PT Astra Serif" w:hAnsi="PT Astra Serif"/>
          <w:sz w:val="20"/>
        </w:rPr>
      </w:pPr>
    </w:p>
    <w:p w:rsidR="009462AD" w:rsidRDefault="009462AD" w:rsidP="00A31B33">
      <w:pPr>
        <w:rPr>
          <w:rFonts w:ascii="PT Astra Serif" w:hAnsi="PT Astra Serif"/>
          <w:sz w:val="20"/>
        </w:rPr>
      </w:pPr>
    </w:p>
    <w:p w:rsidR="003D14F2" w:rsidRDefault="009462AD" w:rsidP="00A31B33">
      <w:pPr>
        <w:rPr>
          <w:rFonts w:ascii="PT Astra Serif" w:hAnsi="PT Astra Serif"/>
          <w:sz w:val="20"/>
        </w:rPr>
      </w:pPr>
      <w:r>
        <w:rPr>
          <w:rFonts w:ascii="PT Astra Serif" w:hAnsi="PT Astra Serif"/>
          <w:sz w:val="20"/>
        </w:rPr>
        <w:t>Александрова Юлия Александровна</w:t>
      </w:r>
    </w:p>
    <w:p w:rsidR="003B2BF0" w:rsidRPr="009D344B" w:rsidRDefault="00DA3C74" w:rsidP="009D344B">
      <w:pPr>
        <w:rPr>
          <w:rFonts w:ascii="PT Astra Serif" w:hAnsi="PT Astra Serif"/>
          <w:sz w:val="20"/>
        </w:rPr>
      </w:pPr>
      <w:r w:rsidRPr="00444601">
        <w:rPr>
          <w:rFonts w:ascii="PT Astra Serif" w:hAnsi="PT Astra Serif"/>
          <w:sz w:val="20"/>
        </w:rPr>
        <w:t>(8452)</w:t>
      </w:r>
      <w:r w:rsidR="003D14F2">
        <w:rPr>
          <w:rFonts w:ascii="PT Astra Serif" w:hAnsi="PT Astra Serif"/>
          <w:sz w:val="20"/>
        </w:rPr>
        <w:t xml:space="preserve"> </w:t>
      </w:r>
      <w:r w:rsidR="00FB610E">
        <w:rPr>
          <w:rFonts w:ascii="PT Astra Serif" w:hAnsi="PT Astra Serif"/>
          <w:sz w:val="20"/>
        </w:rPr>
        <w:t>49</w:t>
      </w:r>
      <w:r w:rsidR="003D14F2">
        <w:rPr>
          <w:rFonts w:ascii="PT Astra Serif" w:hAnsi="PT Astra Serif"/>
          <w:sz w:val="20"/>
        </w:rPr>
        <w:t>-1</w:t>
      </w:r>
      <w:r w:rsidR="00FB610E">
        <w:rPr>
          <w:rFonts w:ascii="PT Astra Serif" w:hAnsi="PT Astra Serif"/>
          <w:sz w:val="20"/>
        </w:rPr>
        <w:t>9</w:t>
      </w:r>
      <w:r w:rsidR="003D14F2">
        <w:rPr>
          <w:rFonts w:ascii="PT Astra Serif" w:hAnsi="PT Astra Serif"/>
          <w:sz w:val="20"/>
        </w:rPr>
        <w:t>-</w:t>
      </w:r>
      <w:r w:rsidR="00FB610E">
        <w:rPr>
          <w:rFonts w:ascii="PT Astra Serif" w:hAnsi="PT Astra Serif"/>
          <w:sz w:val="20"/>
        </w:rPr>
        <w:t>58</w:t>
      </w:r>
      <w:bookmarkStart w:id="0" w:name="_GoBack"/>
      <w:bookmarkEnd w:id="0"/>
    </w:p>
    <w:sectPr w:rsidR="003B2BF0" w:rsidRPr="009D344B" w:rsidSect="00A0316A">
      <w:pgSz w:w="11907" w:h="16840"/>
      <w:pgMar w:top="397" w:right="851" w:bottom="142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30939"/>
    <w:multiLevelType w:val="hybridMultilevel"/>
    <w:tmpl w:val="B3DC8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A7A27"/>
    <w:multiLevelType w:val="hybridMultilevel"/>
    <w:tmpl w:val="FF864C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2961C3"/>
    <w:multiLevelType w:val="hybridMultilevel"/>
    <w:tmpl w:val="08506A12"/>
    <w:lvl w:ilvl="0" w:tplc="A0DE0192">
      <w:start w:val="1"/>
      <w:numFmt w:val="decimal"/>
      <w:lvlText w:val="%1."/>
      <w:lvlJc w:val="left"/>
      <w:pPr>
        <w:ind w:left="360" w:hanging="360"/>
      </w:pPr>
      <w:rPr>
        <w:b w:val="0"/>
        <w:lang w:val="ru-RU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62F451B"/>
    <w:multiLevelType w:val="hybridMultilevel"/>
    <w:tmpl w:val="C520EB2A"/>
    <w:lvl w:ilvl="0" w:tplc="FAA42B4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AE2016"/>
    <w:multiLevelType w:val="hybridMultilevel"/>
    <w:tmpl w:val="268666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DDA6C93"/>
    <w:multiLevelType w:val="hybridMultilevel"/>
    <w:tmpl w:val="29482C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482490"/>
    <w:rsid w:val="00001270"/>
    <w:rsid w:val="00003A34"/>
    <w:rsid w:val="000215FB"/>
    <w:rsid w:val="00024FD5"/>
    <w:rsid w:val="0003232C"/>
    <w:rsid w:val="00034C1A"/>
    <w:rsid w:val="00036A36"/>
    <w:rsid w:val="00041C64"/>
    <w:rsid w:val="0004317E"/>
    <w:rsid w:val="0005192A"/>
    <w:rsid w:val="00057716"/>
    <w:rsid w:val="00057C2F"/>
    <w:rsid w:val="00061878"/>
    <w:rsid w:val="00063726"/>
    <w:rsid w:val="00072FAA"/>
    <w:rsid w:val="00081385"/>
    <w:rsid w:val="00082E7D"/>
    <w:rsid w:val="00096CA1"/>
    <w:rsid w:val="000A0B0C"/>
    <w:rsid w:val="000A1488"/>
    <w:rsid w:val="000B2039"/>
    <w:rsid w:val="000B6937"/>
    <w:rsid w:val="000D1A7A"/>
    <w:rsid w:val="000D4B18"/>
    <w:rsid w:val="000D63E0"/>
    <w:rsid w:val="000E4077"/>
    <w:rsid w:val="000E4753"/>
    <w:rsid w:val="000E4983"/>
    <w:rsid w:val="000E5503"/>
    <w:rsid w:val="000F51AF"/>
    <w:rsid w:val="00101414"/>
    <w:rsid w:val="001020DB"/>
    <w:rsid w:val="00102F7E"/>
    <w:rsid w:val="0010642F"/>
    <w:rsid w:val="0010735E"/>
    <w:rsid w:val="0013399D"/>
    <w:rsid w:val="00136240"/>
    <w:rsid w:val="001455E7"/>
    <w:rsid w:val="00146469"/>
    <w:rsid w:val="00182508"/>
    <w:rsid w:val="00183164"/>
    <w:rsid w:val="00183628"/>
    <w:rsid w:val="0019237C"/>
    <w:rsid w:val="0019482B"/>
    <w:rsid w:val="001C2DDB"/>
    <w:rsid w:val="001C3F02"/>
    <w:rsid w:val="001C6603"/>
    <w:rsid w:val="001C6F0F"/>
    <w:rsid w:val="001D3B56"/>
    <w:rsid w:val="001D49CA"/>
    <w:rsid w:val="00216915"/>
    <w:rsid w:val="00217188"/>
    <w:rsid w:val="002179A8"/>
    <w:rsid w:val="002215BF"/>
    <w:rsid w:val="00222538"/>
    <w:rsid w:val="00227C31"/>
    <w:rsid w:val="002312FB"/>
    <w:rsid w:val="002378D5"/>
    <w:rsid w:val="00240353"/>
    <w:rsid w:val="0024240D"/>
    <w:rsid w:val="00260D9E"/>
    <w:rsid w:val="002638A3"/>
    <w:rsid w:val="00265B02"/>
    <w:rsid w:val="002852C7"/>
    <w:rsid w:val="00296CD9"/>
    <w:rsid w:val="002A3BB9"/>
    <w:rsid w:val="002C5DD0"/>
    <w:rsid w:val="002C6A62"/>
    <w:rsid w:val="002C6CA0"/>
    <w:rsid w:val="002C7E41"/>
    <w:rsid w:val="002D4902"/>
    <w:rsid w:val="002D7C33"/>
    <w:rsid w:val="002E7794"/>
    <w:rsid w:val="002F5FC8"/>
    <w:rsid w:val="002F776E"/>
    <w:rsid w:val="003042C8"/>
    <w:rsid w:val="00306F05"/>
    <w:rsid w:val="00310D6A"/>
    <w:rsid w:val="00314A10"/>
    <w:rsid w:val="00316577"/>
    <w:rsid w:val="00316AA7"/>
    <w:rsid w:val="00321A35"/>
    <w:rsid w:val="00330330"/>
    <w:rsid w:val="0033083A"/>
    <w:rsid w:val="00333C0B"/>
    <w:rsid w:val="00337755"/>
    <w:rsid w:val="00340689"/>
    <w:rsid w:val="003426A5"/>
    <w:rsid w:val="00343790"/>
    <w:rsid w:val="0035406A"/>
    <w:rsid w:val="003550A4"/>
    <w:rsid w:val="00361003"/>
    <w:rsid w:val="003619CA"/>
    <w:rsid w:val="00372EDD"/>
    <w:rsid w:val="00373A88"/>
    <w:rsid w:val="003760DA"/>
    <w:rsid w:val="00380E5D"/>
    <w:rsid w:val="00390CBD"/>
    <w:rsid w:val="003913E3"/>
    <w:rsid w:val="0039305E"/>
    <w:rsid w:val="0039449A"/>
    <w:rsid w:val="003A409D"/>
    <w:rsid w:val="003B2BF0"/>
    <w:rsid w:val="003B55AE"/>
    <w:rsid w:val="003B6FA3"/>
    <w:rsid w:val="003C17B6"/>
    <w:rsid w:val="003C4BCD"/>
    <w:rsid w:val="003D14F2"/>
    <w:rsid w:val="003D1C03"/>
    <w:rsid w:val="003D4D81"/>
    <w:rsid w:val="003E0AF9"/>
    <w:rsid w:val="003E3D0A"/>
    <w:rsid w:val="003E5F7F"/>
    <w:rsid w:val="003E69ED"/>
    <w:rsid w:val="003E6E8D"/>
    <w:rsid w:val="00406334"/>
    <w:rsid w:val="00410A0D"/>
    <w:rsid w:val="0042331F"/>
    <w:rsid w:val="00430983"/>
    <w:rsid w:val="00437940"/>
    <w:rsid w:val="00441043"/>
    <w:rsid w:val="00441F3E"/>
    <w:rsid w:val="00444601"/>
    <w:rsid w:val="00450074"/>
    <w:rsid w:val="00463693"/>
    <w:rsid w:val="00465B02"/>
    <w:rsid w:val="00470ACB"/>
    <w:rsid w:val="004755B1"/>
    <w:rsid w:val="00482490"/>
    <w:rsid w:val="00491B0F"/>
    <w:rsid w:val="004C40A8"/>
    <w:rsid w:val="004C70A0"/>
    <w:rsid w:val="004D4760"/>
    <w:rsid w:val="004D5A2B"/>
    <w:rsid w:val="004D779A"/>
    <w:rsid w:val="004D79F8"/>
    <w:rsid w:val="004E25CD"/>
    <w:rsid w:val="004E2C83"/>
    <w:rsid w:val="004E669E"/>
    <w:rsid w:val="004F03B2"/>
    <w:rsid w:val="005039DD"/>
    <w:rsid w:val="00504D4D"/>
    <w:rsid w:val="0050636A"/>
    <w:rsid w:val="005123EF"/>
    <w:rsid w:val="0052002D"/>
    <w:rsid w:val="00520BC2"/>
    <w:rsid w:val="0052123F"/>
    <w:rsid w:val="0052325C"/>
    <w:rsid w:val="00523E43"/>
    <w:rsid w:val="00525CC5"/>
    <w:rsid w:val="00535F5A"/>
    <w:rsid w:val="005365AE"/>
    <w:rsid w:val="0055060F"/>
    <w:rsid w:val="00551326"/>
    <w:rsid w:val="00557BD0"/>
    <w:rsid w:val="00562E5F"/>
    <w:rsid w:val="00567A21"/>
    <w:rsid w:val="00570398"/>
    <w:rsid w:val="0057130F"/>
    <w:rsid w:val="005721E3"/>
    <w:rsid w:val="005733B6"/>
    <w:rsid w:val="00584C9C"/>
    <w:rsid w:val="00595A4A"/>
    <w:rsid w:val="00595E54"/>
    <w:rsid w:val="005B13AF"/>
    <w:rsid w:val="005B2576"/>
    <w:rsid w:val="005C177D"/>
    <w:rsid w:val="005C31D2"/>
    <w:rsid w:val="005C537E"/>
    <w:rsid w:val="005D2608"/>
    <w:rsid w:val="005D6EA1"/>
    <w:rsid w:val="005F2BE2"/>
    <w:rsid w:val="005F434A"/>
    <w:rsid w:val="00600B9E"/>
    <w:rsid w:val="00601C48"/>
    <w:rsid w:val="00605B60"/>
    <w:rsid w:val="0061735B"/>
    <w:rsid w:val="00637AB2"/>
    <w:rsid w:val="006408CD"/>
    <w:rsid w:val="00642E5F"/>
    <w:rsid w:val="006436CF"/>
    <w:rsid w:val="0064701C"/>
    <w:rsid w:val="006472F8"/>
    <w:rsid w:val="00647DDD"/>
    <w:rsid w:val="00653FD5"/>
    <w:rsid w:val="006639DE"/>
    <w:rsid w:val="0067373C"/>
    <w:rsid w:val="00677ACE"/>
    <w:rsid w:val="006826A2"/>
    <w:rsid w:val="0068643A"/>
    <w:rsid w:val="00686BE3"/>
    <w:rsid w:val="00691E36"/>
    <w:rsid w:val="006952AA"/>
    <w:rsid w:val="006A20A5"/>
    <w:rsid w:val="006A5B73"/>
    <w:rsid w:val="006A62ED"/>
    <w:rsid w:val="006C0B1A"/>
    <w:rsid w:val="006C1CE4"/>
    <w:rsid w:val="006C5FDC"/>
    <w:rsid w:val="006E23BD"/>
    <w:rsid w:val="00707029"/>
    <w:rsid w:val="00723994"/>
    <w:rsid w:val="00727ADC"/>
    <w:rsid w:val="00730A7B"/>
    <w:rsid w:val="0073364D"/>
    <w:rsid w:val="00733F25"/>
    <w:rsid w:val="00737F85"/>
    <w:rsid w:val="00750E6A"/>
    <w:rsid w:val="00772EBA"/>
    <w:rsid w:val="007750B1"/>
    <w:rsid w:val="00793769"/>
    <w:rsid w:val="0079480B"/>
    <w:rsid w:val="0079501E"/>
    <w:rsid w:val="007B039D"/>
    <w:rsid w:val="007B1EFC"/>
    <w:rsid w:val="007B7A71"/>
    <w:rsid w:val="007C1425"/>
    <w:rsid w:val="007C3A7C"/>
    <w:rsid w:val="007D0885"/>
    <w:rsid w:val="007D4FD7"/>
    <w:rsid w:val="007D757F"/>
    <w:rsid w:val="007E193F"/>
    <w:rsid w:val="007E5C79"/>
    <w:rsid w:val="007F1B23"/>
    <w:rsid w:val="007F3C28"/>
    <w:rsid w:val="007F72A6"/>
    <w:rsid w:val="008075B3"/>
    <w:rsid w:val="00817B0B"/>
    <w:rsid w:val="008252F5"/>
    <w:rsid w:val="00827A1F"/>
    <w:rsid w:val="00834EC1"/>
    <w:rsid w:val="00840C84"/>
    <w:rsid w:val="00850013"/>
    <w:rsid w:val="00866CE6"/>
    <w:rsid w:val="008817E2"/>
    <w:rsid w:val="0088244A"/>
    <w:rsid w:val="00886D57"/>
    <w:rsid w:val="008924F5"/>
    <w:rsid w:val="00892E85"/>
    <w:rsid w:val="00896435"/>
    <w:rsid w:val="008A0654"/>
    <w:rsid w:val="008B2D7E"/>
    <w:rsid w:val="008D0380"/>
    <w:rsid w:val="008D0623"/>
    <w:rsid w:val="008E68CE"/>
    <w:rsid w:val="008F2A92"/>
    <w:rsid w:val="00904BE6"/>
    <w:rsid w:val="00911410"/>
    <w:rsid w:val="0091350F"/>
    <w:rsid w:val="00916082"/>
    <w:rsid w:val="00933039"/>
    <w:rsid w:val="009462AD"/>
    <w:rsid w:val="0095166A"/>
    <w:rsid w:val="009528F0"/>
    <w:rsid w:val="009545B8"/>
    <w:rsid w:val="00960122"/>
    <w:rsid w:val="00960657"/>
    <w:rsid w:val="009630FF"/>
    <w:rsid w:val="0097375B"/>
    <w:rsid w:val="00982FEB"/>
    <w:rsid w:val="00997FB0"/>
    <w:rsid w:val="009A7127"/>
    <w:rsid w:val="009B291A"/>
    <w:rsid w:val="009B363C"/>
    <w:rsid w:val="009B783F"/>
    <w:rsid w:val="009C018A"/>
    <w:rsid w:val="009D344B"/>
    <w:rsid w:val="009E50C9"/>
    <w:rsid w:val="009E540F"/>
    <w:rsid w:val="009E5993"/>
    <w:rsid w:val="009F2548"/>
    <w:rsid w:val="00A0316A"/>
    <w:rsid w:val="00A31B33"/>
    <w:rsid w:val="00A445C5"/>
    <w:rsid w:val="00A45AFF"/>
    <w:rsid w:val="00A47A8C"/>
    <w:rsid w:val="00A47C6A"/>
    <w:rsid w:val="00A50F96"/>
    <w:rsid w:val="00A54D23"/>
    <w:rsid w:val="00A608BB"/>
    <w:rsid w:val="00A82ADC"/>
    <w:rsid w:val="00A873EA"/>
    <w:rsid w:val="00A91D54"/>
    <w:rsid w:val="00A96E85"/>
    <w:rsid w:val="00AB2A2A"/>
    <w:rsid w:val="00AC04C5"/>
    <w:rsid w:val="00AC06B9"/>
    <w:rsid w:val="00AC2743"/>
    <w:rsid w:val="00AE1F1D"/>
    <w:rsid w:val="00AE5FE9"/>
    <w:rsid w:val="00AE7BBB"/>
    <w:rsid w:val="00AF26CC"/>
    <w:rsid w:val="00AF32E3"/>
    <w:rsid w:val="00AF4250"/>
    <w:rsid w:val="00B0008C"/>
    <w:rsid w:val="00B00AAA"/>
    <w:rsid w:val="00B03E9E"/>
    <w:rsid w:val="00B07D6A"/>
    <w:rsid w:val="00B15E71"/>
    <w:rsid w:val="00B31BE1"/>
    <w:rsid w:val="00B3681A"/>
    <w:rsid w:val="00B401B1"/>
    <w:rsid w:val="00B41B9E"/>
    <w:rsid w:val="00B4322A"/>
    <w:rsid w:val="00B4593A"/>
    <w:rsid w:val="00B52C2D"/>
    <w:rsid w:val="00B53E7C"/>
    <w:rsid w:val="00B66A4E"/>
    <w:rsid w:val="00B67447"/>
    <w:rsid w:val="00B70C5D"/>
    <w:rsid w:val="00B748D7"/>
    <w:rsid w:val="00B75911"/>
    <w:rsid w:val="00B8265A"/>
    <w:rsid w:val="00B84465"/>
    <w:rsid w:val="00BB31E9"/>
    <w:rsid w:val="00BB5024"/>
    <w:rsid w:val="00BB72B4"/>
    <w:rsid w:val="00BD0C13"/>
    <w:rsid w:val="00BE1BEF"/>
    <w:rsid w:val="00BE2999"/>
    <w:rsid w:val="00BE4E2A"/>
    <w:rsid w:val="00BF4245"/>
    <w:rsid w:val="00C058F7"/>
    <w:rsid w:val="00C12C75"/>
    <w:rsid w:val="00C20FC6"/>
    <w:rsid w:val="00C25F04"/>
    <w:rsid w:val="00C31AB8"/>
    <w:rsid w:val="00C32FB8"/>
    <w:rsid w:val="00C45789"/>
    <w:rsid w:val="00C45C5A"/>
    <w:rsid w:val="00C548D4"/>
    <w:rsid w:val="00C5725B"/>
    <w:rsid w:val="00C73260"/>
    <w:rsid w:val="00C75373"/>
    <w:rsid w:val="00C76D8F"/>
    <w:rsid w:val="00C95C73"/>
    <w:rsid w:val="00CA669C"/>
    <w:rsid w:val="00CB6F32"/>
    <w:rsid w:val="00CD1F73"/>
    <w:rsid w:val="00CD6822"/>
    <w:rsid w:val="00CD6B12"/>
    <w:rsid w:val="00CD789B"/>
    <w:rsid w:val="00CE0FDA"/>
    <w:rsid w:val="00CE3304"/>
    <w:rsid w:val="00CE4DDF"/>
    <w:rsid w:val="00CE70DA"/>
    <w:rsid w:val="00D00E74"/>
    <w:rsid w:val="00D06083"/>
    <w:rsid w:val="00D16E14"/>
    <w:rsid w:val="00D1700F"/>
    <w:rsid w:val="00D200C7"/>
    <w:rsid w:val="00D2349A"/>
    <w:rsid w:val="00D327CD"/>
    <w:rsid w:val="00D35FC7"/>
    <w:rsid w:val="00D44203"/>
    <w:rsid w:val="00D453BA"/>
    <w:rsid w:val="00D5064C"/>
    <w:rsid w:val="00D519FB"/>
    <w:rsid w:val="00D53A01"/>
    <w:rsid w:val="00D54C7F"/>
    <w:rsid w:val="00D55F56"/>
    <w:rsid w:val="00D57695"/>
    <w:rsid w:val="00D63055"/>
    <w:rsid w:val="00D70BB9"/>
    <w:rsid w:val="00DA3C74"/>
    <w:rsid w:val="00DB165F"/>
    <w:rsid w:val="00DB59BA"/>
    <w:rsid w:val="00DC0065"/>
    <w:rsid w:val="00DC17CA"/>
    <w:rsid w:val="00DC7268"/>
    <w:rsid w:val="00DD2989"/>
    <w:rsid w:val="00DD4DAA"/>
    <w:rsid w:val="00DE1705"/>
    <w:rsid w:val="00DE4905"/>
    <w:rsid w:val="00DE59B7"/>
    <w:rsid w:val="00DE7B0F"/>
    <w:rsid w:val="00DF135A"/>
    <w:rsid w:val="00DF31D9"/>
    <w:rsid w:val="00DF56CC"/>
    <w:rsid w:val="00E03DE9"/>
    <w:rsid w:val="00E06A0D"/>
    <w:rsid w:val="00E13EBA"/>
    <w:rsid w:val="00E16D72"/>
    <w:rsid w:val="00E21C05"/>
    <w:rsid w:val="00E22D49"/>
    <w:rsid w:val="00E32193"/>
    <w:rsid w:val="00E33C12"/>
    <w:rsid w:val="00E420AF"/>
    <w:rsid w:val="00E43E63"/>
    <w:rsid w:val="00E445AE"/>
    <w:rsid w:val="00E614DA"/>
    <w:rsid w:val="00E65C4A"/>
    <w:rsid w:val="00E66B4A"/>
    <w:rsid w:val="00E67B98"/>
    <w:rsid w:val="00E70999"/>
    <w:rsid w:val="00E711F0"/>
    <w:rsid w:val="00E71544"/>
    <w:rsid w:val="00E74A89"/>
    <w:rsid w:val="00E76B26"/>
    <w:rsid w:val="00E77C81"/>
    <w:rsid w:val="00E80BB1"/>
    <w:rsid w:val="00E82DC6"/>
    <w:rsid w:val="00E8669A"/>
    <w:rsid w:val="00E87047"/>
    <w:rsid w:val="00EA4372"/>
    <w:rsid w:val="00EA7982"/>
    <w:rsid w:val="00EB3469"/>
    <w:rsid w:val="00EB46E8"/>
    <w:rsid w:val="00EC2969"/>
    <w:rsid w:val="00EC3422"/>
    <w:rsid w:val="00EC4AF5"/>
    <w:rsid w:val="00EC64E8"/>
    <w:rsid w:val="00ED0CA3"/>
    <w:rsid w:val="00ED0E38"/>
    <w:rsid w:val="00ED5D80"/>
    <w:rsid w:val="00EE72E1"/>
    <w:rsid w:val="00EF4B7D"/>
    <w:rsid w:val="00EF58CE"/>
    <w:rsid w:val="00F00162"/>
    <w:rsid w:val="00F029A6"/>
    <w:rsid w:val="00F13327"/>
    <w:rsid w:val="00F153FD"/>
    <w:rsid w:val="00F24479"/>
    <w:rsid w:val="00F26481"/>
    <w:rsid w:val="00F30455"/>
    <w:rsid w:val="00F31254"/>
    <w:rsid w:val="00F45967"/>
    <w:rsid w:val="00F47678"/>
    <w:rsid w:val="00F5778A"/>
    <w:rsid w:val="00F66CC9"/>
    <w:rsid w:val="00F72307"/>
    <w:rsid w:val="00F75098"/>
    <w:rsid w:val="00F7559F"/>
    <w:rsid w:val="00F75972"/>
    <w:rsid w:val="00F84BC7"/>
    <w:rsid w:val="00FA3C75"/>
    <w:rsid w:val="00FA5AD9"/>
    <w:rsid w:val="00FA7683"/>
    <w:rsid w:val="00FA7C88"/>
    <w:rsid w:val="00FB322B"/>
    <w:rsid w:val="00FB610E"/>
    <w:rsid w:val="00FB74B6"/>
    <w:rsid w:val="00FC58EF"/>
    <w:rsid w:val="00FD0A4D"/>
    <w:rsid w:val="00FE093B"/>
    <w:rsid w:val="00FE79B8"/>
    <w:rsid w:val="00FF033D"/>
    <w:rsid w:val="00FF271B"/>
    <w:rsid w:val="00FF2EA0"/>
    <w:rsid w:val="00FF3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49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91350F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24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024FD5"/>
    <w:rPr>
      <w:color w:val="0000FF"/>
      <w:u w:val="single"/>
    </w:rPr>
  </w:style>
  <w:style w:type="character" w:customStyle="1" w:styleId="FontStyle42">
    <w:name w:val="Font Style42"/>
    <w:basedOn w:val="a0"/>
    <w:uiPriority w:val="99"/>
    <w:rsid w:val="00FF033D"/>
    <w:rPr>
      <w:rFonts w:ascii="Times New Roman" w:hAnsi="Times New Roman" w:cs="Times New Roman"/>
      <w:spacing w:val="-10"/>
      <w:sz w:val="28"/>
      <w:szCs w:val="28"/>
    </w:rPr>
  </w:style>
  <w:style w:type="character" w:customStyle="1" w:styleId="FontStyle43">
    <w:name w:val="Font Style43"/>
    <w:basedOn w:val="a0"/>
    <w:uiPriority w:val="99"/>
    <w:rsid w:val="00FF033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7">
    <w:name w:val="Style7"/>
    <w:basedOn w:val="a"/>
    <w:uiPriority w:val="99"/>
    <w:rsid w:val="00FF033D"/>
    <w:pPr>
      <w:widowControl w:val="0"/>
      <w:overflowPunct/>
      <w:spacing w:line="353" w:lineRule="exact"/>
      <w:jc w:val="both"/>
      <w:textAlignment w:val="auto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FF033D"/>
    <w:pPr>
      <w:widowControl w:val="0"/>
      <w:overflowPunct/>
      <w:spacing w:line="329" w:lineRule="exact"/>
      <w:textAlignment w:val="auto"/>
    </w:pPr>
    <w:rPr>
      <w:sz w:val="24"/>
      <w:szCs w:val="24"/>
    </w:rPr>
  </w:style>
  <w:style w:type="paragraph" w:styleId="a5">
    <w:name w:val="List Paragraph"/>
    <w:aliases w:val="ПАРАГРАФ,Выделеный,Текст с номером,Абзац списка для документа,Абзац списка4,Абзац списка основной,Абзац списка11"/>
    <w:basedOn w:val="a"/>
    <w:link w:val="a6"/>
    <w:uiPriority w:val="34"/>
    <w:qFormat/>
    <w:rsid w:val="00FF033D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25">
    <w:name w:val="Style25"/>
    <w:basedOn w:val="a"/>
    <w:uiPriority w:val="99"/>
    <w:rsid w:val="00FF033D"/>
    <w:pPr>
      <w:widowControl w:val="0"/>
      <w:overflowPunct/>
      <w:textAlignment w:val="auto"/>
    </w:pPr>
    <w:rPr>
      <w:sz w:val="24"/>
      <w:szCs w:val="24"/>
    </w:rPr>
  </w:style>
  <w:style w:type="character" w:customStyle="1" w:styleId="FontStyle45">
    <w:name w:val="Font Style45"/>
    <w:basedOn w:val="a0"/>
    <w:uiPriority w:val="99"/>
    <w:rsid w:val="00FF033D"/>
    <w:rPr>
      <w:rFonts w:ascii="Times New Roman" w:hAnsi="Times New Roman" w:cs="Times New Roman"/>
      <w:sz w:val="26"/>
      <w:szCs w:val="26"/>
    </w:rPr>
  </w:style>
  <w:style w:type="character" w:styleId="a7">
    <w:name w:val="Strong"/>
    <w:basedOn w:val="a0"/>
    <w:uiPriority w:val="22"/>
    <w:qFormat/>
    <w:rsid w:val="00C75373"/>
    <w:rPr>
      <w:b/>
      <w:bCs/>
    </w:rPr>
  </w:style>
  <w:style w:type="character" w:customStyle="1" w:styleId="dash041e005f0431005f044b005f0447005f043d005f044b005f0439char1">
    <w:name w:val="dash041e_005f0431_005f044b_005f0447_005f043d_005f044b_005f0439__char1"/>
    <w:rsid w:val="00C75373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8">
    <w:name w:val="header"/>
    <w:basedOn w:val="a"/>
    <w:link w:val="a9"/>
    <w:rsid w:val="0068643A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0"/>
      <w:lang w:val="en-US" w:eastAsia="en-US" w:bidi="en-US"/>
    </w:rPr>
  </w:style>
  <w:style w:type="character" w:customStyle="1" w:styleId="a9">
    <w:name w:val="Верхний колонтитул Знак"/>
    <w:basedOn w:val="a0"/>
    <w:link w:val="a8"/>
    <w:rsid w:val="0068643A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aa">
    <w:name w:val="Balloon Text"/>
    <w:basedOn w:val="a"/>
    <w:link w:val="ab"/>
    <w:uiPriority w:val="99"/>
    <w:semiHidden/>
    <w:unhideWhenUsed/>
    <w:rsid w:val="0068643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8643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uiPriority w:val="99"/>
    <w:semiHidden/>
    <w:unhideWhenUsed/>
    <w:rsid w:val="0068643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1350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2C5D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usernamefirst-letter">
    <w:name w:val="username__first-letter"/>
    <w:basedOn w:val="a0"/>
    <w:rsid w:val="002C5DD0"/>
  </w:style>
  <w:style w:type="character" w:customStyle="1" w:styleId="a6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,Абзац списка11 Знак"/>
    <w:link w:val="a5"/>
    <w:uiPriority w:val="34"/>
    <w:locked/>
    <w:rsid w:val="00057716"/>
    <w:rPr>
      <w:rFonts w:ascii="Calibri" w:eastAsia="Calibri" w:hAnsi="Calibri" w:cs="Times New Roman"/>
    </w:rPr>
  </w:style>
  <w:style w:type="character" w:styleId="ad">
    <w:name w:val="FollowedHyperlink"/>
    <w:basedOn w:val="a0"/>
    <w:uiPriority w:val="99"/>
    <w:semiHidden/>
    <w:unhideWhenUsed/>
    <w:rsid w:val="00A47A8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83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33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79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30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24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834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081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202761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5035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18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5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inobr@minobr.saratov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3F36E-28BD-4470-A79C-5E228E4F3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1073</CharactersWithSpaces>
  <SharedDoc>false</SharedDoc>
  <HLinks>
    <vt:vector size="12" baseType="variant">
      <vt:variant>
        <vt:i4>4325485</vt:i4>
      </vt:variant>
      <vt:variant>
        <vt:i4>3</vt:i4>
      </vt:variant>
      <vt:variant>
        <vt:i4>0</vt:i4>
      </vt:variant>
      <vt:variant>
        <vt:i4>5</vt:i4>
      </vt:variant>
      <vt:variant>
        <vt:lpwstr>mailto:radiakinaev@yandex.ru</vt:lpwstr>
      </vt:variant>
      <vt:variant>
        <vt:lpwstr/>
      </vt:variant>
      <vt:variant>
        <vt:i4>5701745</vt:i4>
      </vt:variant>
      <vt:variant>
        <vt:i4>0</vt:i4>
      </vt:variant>
      <vt:variant>
        <vt:i4>0</vt:i4>
      </vt:variant>
      <vt:variant>
        <vt:i4>5</vt:i4>
      </vt:variant>
      <vt:variant>
        <vt:lpwstr>mailto:minobr@minobr.saratov.gov.ru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afoninaea</dc:creator>
  <cp:lastModifiedBy>e.konoplenko</cp:lastModifiedBy>
  <cp:revision>3</cp:revision>
  <cp:lastPrinted>2025-03-13T13:57:00Z</cp:lastPrinted>
  <dcterms:created xsi:type="dcterms:W3CDTF">2025-03-28T06:05:00Z</dcterms:created>
  <dcterms:modified xsi:type="dcterms:W3CDTF">2025-03-28T06:07:00Z</dcterms:modified>
</cp:coreProperties>
</file>