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84" w:rsidRPr="00ED2EF2" w:rsidRDefault="00E94F84" w:rsidP="00E94F84">
      <w:pPr>
        <w:pStyle w:val="a8"/>
        <w:jc w:val="center"/>
        <w:rPr>
          <w:rFonts w:ascii="Times New Roman" w:hAnsi="Times New Roman" w:cs="Times New Roman"/>
          <w:b/>
        </w:rPr>
      </w:pPr>
      <w:r w:rsidRPr="00ED2EF2">
        <w:rPr>
          <w:rFonts w:ascii="Times New Roman" w:hAnsi="Times New Roman" w:cs="Times New Roman"/>
          <w:b/>
        </w:rPr>
        <w:t>План проведения мероприятий в рамках</w:t>
      </w:r>
    </w:p>
    <w:p w:rsidR="00E94F84" w:rsidRPr="00ED2EF2" w:rsidRDefault="00E94F84" w:rsidP="00E94F84">
      <w:pPr>
        <w:pStyle w:val="a8"/>
        <w:jc w:val="center"/>
        <w:rPr>
          <w:rFonts w:ascii="Times New Roman" w:hAnsi="Times New Roman" w:cs="Times New Roman"/>
        </w:rPr>
      </w:pPr>
      <w:r w:rsidRPr="00ED2EF2">
        <w:rPr>
          <w:rFonts w:ascii="Times New Roman" w:hAnsi="Times New Roman" w:cs="Times New Roman"/>
          <w:b/>
        </w:rPr>
        <w:t>Единого урока безопасности в 2022 году</w:t>
      </w:r>
      <w:r w:rsidRPr="00ED2EF2">
        <w:rPr>
          <w:rFonts w:ascii="Times New Roman" w:hAnsi="Times New Roman" w:cs="Times New Roman"/>
        </w:rPr>
        <w:t>.</w:t>
      </w:r>
    </w:p>
    <w:p w:rsidR="00E94F84" w:rsidRPr="00ED2EF2" w:rsidRDefault="00E94F84" w:rsidP="00E94F84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b"/>
        <w:tblW w:w="10598" w:type="dxa"/>
        <w:tblLook w:val="04A0"/>
      </w:tblPr>
      <w:tblGrid>
        <w:gridCol w:w="456"/>
        <w:gridCol w:w="3851"/>
        <w:gridCol w:w="998"/>
        <w:gridCol w:w="1401"/>
        <w:gridCol w:w="1878"/>
        <w:gridCol w:w="2014"/>
      </w:tblGrid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Сроки проведения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Ответственные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Ссылка</w:t>
            </w: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Классные часы по информационной безопасности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15.11-8.12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Деловая игра «Цифровая безопасность»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9-11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10.11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Макарихина О.М.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Тематический урок «Безопасность в Интернете»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1-4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9.12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Макарихина О.М.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Урок-практикум «Моя сетевая безопасность»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5-8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10.01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Макарихина О.М.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«</w:t>
            </w:r>
            <w:proofErr w:type="spellStart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1-11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Всероссийская контрольная работа по информатике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1-11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Классные руководители, учитель информатики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 xml:space="preserve">"Безопасность в интернете" - курс от Академии </w:t>
            </w:r>
            <w:proofErr w:type="spellStart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Яндекса</w:t>
            </w:r>
            <w:proofErr w:type="spellEnd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4" w:history="1">
              <w:r w:rsidRPr="00ED2EF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https://stepik.org/course/191/promo</w:t>
              </w:r>
            </w:hyperlink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val="en-US" w:eastAsia="en-US"/>
              </w:rPr>
              <w:t>6-9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безопасности в сети Интернет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1-11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15.11.22-</w:t>
            </w:r>
          </w:p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10.12.2022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Классные руководители, учитель информатики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сериала «Мама, я буду </w:t>
            </w:r>
            <w:proofErr w:type="spellStart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блогером</w:t>
            </w:r>
            <w:proofErr w:type="spellEnd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1-7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«Основы </w:t>
            </w:r>
            <w:proofErr w:type="spellStart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8-11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2EF2" w:rsidRPr="00ED2EF2" w:rsidTr="00ED2E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F2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«Основы информационной безопасности детей»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EF2">
              <w:rPr>
                <w:rFonts w:ascii="Times New Roman" w:eastAsia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EF2">
              <w:rPr>
                <w:rFonts w:ascii="Times New Roman" w:hAnsi="Times New Roman" w:cs="Times New Roman"/>
                <w:lang w:eastAsia="en-US"/>
              </w:rPr>
              <w:t>Педагогический коллектив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F2" w:rsidRPr="00ED2EF2" w:rsidRDefault="00ED2EF2" w:rsidP="00DC7FF1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52A27" w:rsidRDefault="00D52A27"/>
    <w:sectPr w:rsidR="00D52A27" w:rsidSect="00ED2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4F84"/>
    <w:rsid w:val="00021DD7"/>
    <w:rsid w:val="00133712"/>
    <w:rsid w:val="00854AE7"/>
    <w:rsid w:val="009239EA"/>
    <w:rsid w:val="0099400E"/>
    <w:rsid w:val="00A94C4E"/>
    <w:rsid w:val="00B21F27"/>
    <w:rsid w:val="00C92EBD"/>
    <w:rsid w:val="00D52A27"/>
    <w:rsid w:val="00E94F84"/>
    <w:rsid w:val="00ED2EF2"/>
    <w:rsid w:val="00F7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8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4AE7"/>
    <w:pPr>
      <w:widowControl w:val="0"/>
      <w:autoSpaceDE w:val="0"/>
      <w:autoSpaceDN w:val="0"/>
      <w:spacing w:before="47"/>
      <w:ind w:left="158"/>
      <w:outlineLvl w:val="0"/>
    </w:pPr>
    <w:rPr>
      <w:rFonts w:ascii="Comic Sans MS" w:eastAsia="Comic Sans MS" w:hAnsi="Comic Sans MS" w:cs="Comic Sans MS"/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854AE7"/>
    <w:pPr>
      <w:widowControl w:val="0"/>
      <w:autoSpaceDE w:val="0"/>
      <w:autoSpaceDN w:val="0"/>
      <w:ind w:left="158"/>
      <w:outlineLvl w:val="1"/>
    </w:pPr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854AE7"/>
    <w:pPr>
      <w:widowControl w:val="0"/>
      <w:autoSpaceDE w:val="0"/>
      <w:autoSpaceDN w:val="0"/>
      <w:spacing w:before="83"/>
      <w:ind w:left="158"/>
      <w:outlineLvl w:val="2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854AE7"/>
    <w:pPr>
      <w:widowControl w:val="0"/>
      <w:autoSpaceDE w:val="0"/>
      <w:autoSpaceDN w:val="0"/>
      <w:ind w:left="383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1"/>
    <w:unhideWhenUsed/>
    <w:qFormat/>
    <w:rsid w:val="00854AE7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AE7"/>
    <w:rPr>
      <w:rFonts w:ascii="Comic Sans MS" w:eastAsia="Comic Sans MS" w:hAnsi="Comic Sans MS" w:cs="Comic Sans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54AE7"/>
    <w:rPr>
      <w:rFonts w:ascii="Verdana" w:eastAsia="Verdana" w:hAnsi="Verdana" w:cs="Verdana"/>
      <w:b/>
      <w:bCs/>
    </w:rPr>
  </w:style>
  <w:style w:type="character" w:customStyle="1" w:styleId="30">
    <w:name w:val="Заголовок 3 Знак"/>
    <w:basedOn w:val="a0"/>
    <w:link w:val="3"/>
    <w:rsid w:val="00854AE7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854AE7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854A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uiPriority w:val="1"/>
    <w:qFormat/>
    <w:rsid w:val="00854AE7"/>
    <w:pPr>
      <w:widowControl w:val="0"/>
      <w:autoSpaceDE w:val="0"/>
      <w:autoSpaceDN w:val="0"/>
      <w:spacing w:before="195"/>
      <w:ind w:left="117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854AE7"/>
    <w:pPr>
      <w:widowControl w:val="0"/>
      <w:autoSpaceDE w:val="0"/>
      <w:autoSpaceDN w:val="0"/>
      <w:spacing w:before="25"/>
      <w:ind w:left="343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styleId="31">
    <w:name w:val="toc 3"/>
    <w:basedOn w:val="a"/>
    <w:uiPriority w:val="1"/>
    <w:qFormat/>
    <w:rsid w:val="00854AE7"/>
    <w:pPr>
      <w:widowControl w:val="0"/>
      <w:autoSpaceDE w:val="0"/>
      <w:autoSpaceDN w:val="0"/>
      <w:spacing w:before="25"/>
      <w:ind w:left="737" w:hanging="168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styleId="41">
    <w:name w:val="toc 4"/>
    <w:basedOn w:val="a"/>
    <w:uiPriority w:val="1"/>
    <w:qFormat/>
    <w:rsid w:val="00854AE7"/>
    <w:pPr>
      <w:widowControl w:val="0"/>
      <w:autoSpaceDE w:val="0"/>
      <w:autoSpaceDN w:val="0"/>
      <w:spacing w:before="21"/>
      <w:ind w:left="448"/>
    </w:pPr>
    <w:rPr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854AE7"/>
    <w:pPr>
      <w:widowControl w:val="0"/>
      <w:autoSpaceDE w:val="0"/>
      <w:autoSpaceDN w:val="0"/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  <w:lang w:eastAsia="en-US"/>
    </w:rPr>
  </w:style>
  <w:style w:type="character" w:customStyle="1" w:styleId="a4">
    <w:name w:val="Название Знак"/>
    <w:basedOn w:val="a0"/>
    <w:link w:val="a3"/>
    <w:rsid w:val="00854AE7"/>
    <w:rPr>
      <w:rFonts w:ascii="Verdana" w:eastAsia="Verdana" w:hAnsi="Verdana" w:cs="Verdana"/>
      <w:b/>
      <w:bCs/>
      <w:sz w:val="90"/>
      <w:szCs w:val="90"/>
    </w:rPr>
  </w:style>
  <w:style w:type="paragraph" w:styleId="a5">
    <w:name w:val="Body Text"/>
    <w:basedOn w:val="a"/>
    <w:link w:val="a6"/>
    <w:qFormat/>
    <w:rsid w:val="00854AE7"/>
    <w:pPr>
      <w:widowControl w:val="0"/>
      <w:autoSpaceDE w:val="0"/>
      <w:autoSpaceDN w:val="0"/>
      <w:ind w:left="156" w:right="154" w:firstLine="226"/>
      <w:jc w:val="both"/>
    </w:pPr>
    <w:rPr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54AE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qFormat/>
    <w:rsid w:val="00854AE7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854AE7"/>
    <w:pPr>
      <w:tabs>
        <w:tab w:val="left" w:pos="709"/>
      </w:tabs>
      <w:suppressAutoHyphens/>
      <w:spacing w:after="0" w:line="100" w:lineRule="atLeast"/>
      <w:jc w:val="both"/>
    </w:pPr>
    <w:rPr>
      <w:rFonts w:ascii="Calibri" w:eastAsia="Arial" w:hAnsi="Calibri" w:cs="Calibri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locked/>
    <w:rsid w:val="00854AE7"/>
    <w:rPr>
      <w:rFonts w:ascii="Calibri" w:eastAsia="Arial" w:hAnsi="Calibri" w:cs="Calibri"/>
      <w:sz w:val="24"/>
      <w:szCs w:val="24"/>
      <w:lang w:eastAsia="zh-CN" w:bidi="hi-IN"/>
    </w:rPr>
  </w:style>
  <w:style w:type="paragraph" w:styleId="aa">
    <w:name w:val="List Paragraph"/>
    <w:basedOn w:val="a"/>
    <w:qFormat/>
    <w:rsid w:val="00854AE7"/>
    <w:pPr>
      <w:widowControl w:val="0"/>
      <w:autoSpaceDE w:val="0"/>
      <w:autoSpaceDN w:val="0"/>
      <w:ind w:left="156" w:right="154" w:firstLine="226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54AE7"/>
    <w:pPr>
      <w:widowControl w:val="0"/>
      <w:autoSpaceDE w:val="0"/>
      <w:autoSpaceDN w:val="0"/>
      <w:ind w:left="111"/>
    </w:pPr>
    <w:rPr>
      <w:sz w:val="28"/>
      <w:szCs w:val="28"/>
      <w:lang w:eastAsia="en-US"/>
    </w:rPr>
  </w:style>
  <w:style w:type="paragraph" w:customStyle="1" w:styleId="110">
    <w:name w:val="Оглавление 11"/>
    <w:basedOn w:val="a"/>
    <w:uiPriority w:val="1"/>
    <w:qFormat/>
    <w:rsid w:val="00854AE7"/>
    <w:pPr>
      <w:widowControl w:val="0"/>
      <w:autoSpaceDE w:val="0"/>
      <w:autoSpaceDN w:val="0"/>
      <w:spacing w:before="130"/>
      <w:ind w:left="117"/>
    </w:pPr>
    <w:rPr>
      <w:sz w:val="20"/>
      <w:szCs w:val="20"/>
      <w:lang w:eastAsia="en-US"/>
    </w:rPr>
  </w:style>
  <w:style w:type="paragraph" w:customStyle="1" w:styleId="210">
    <w:name w:val="Оглавление 21"/>
    <w:basedOn w:val="a"/>
    <w:uiPriority w:val="1"/>
    <w:qFormat/>
    <w:rsid w:val="00854AE7"/>
    <w:pPr>
      <w:widowControl w:val="0"/>
      <w:autoSpaceDE w:val="0"/>
      <w:autoSpaceDN w:val="0"/>
      <w:spacing w:before="10"/>
      <w:ind w:left="343"/>
    </w:pPr>
    <w:rPr>
      <w:sz w:val="20"/>
      <w:szCs w:val="20"/>
      <w:lang w:eastAsia="en-US"/>
    </w:rPr>
  </w:style>
  <w:style w:type="paragraph" w:customStyle="1" w:styleId="310">
    <w:name w:val="Оглавление 31"/>
    <w:basedOn w:val="a"/>
    <w:uiPriority w:val="1"/>
    <w:qFormat/>
    <w:rsid w:val="00854AE7"/>
    <w:pPr>
      <w:widowControl w:val="0"/>
      <w:autoSpaceDE w:val="0"/>
      <w:autoSpaceDN w:val="0"/>
      <w:spacing w:before="10"/>
      <w:ind w:left="761" w:hanging="192"/>
    </w:pPr>
    <w:rPr>
      <w:sz w:val="20"/>
      <w:szCs w:val="20"/>
      <w:lang w:eastAsia="en-US"/>
    </w:rPr>
  </w:style>
  <w:style w:type="paragraph" w:customStyle="1" w:styleId="111">
    <w:name w:val="Заголовок 11"/>
    <w:basedOn w:val="a"/>
    <w:uiPriority w:val="1"/>
    <w:qFormat/>
    <w:rsid w:val="00854AE7"/>
    <w:pPr>
      <w:widowControl w:val="0"/>
      <w:autoSpaceDE w:val="0"/>
      <w:autoSpaceDN w:val="0"/>
      <w:spacing w:before="70"/>
      <w:ind w:left="118"/>
      <w:outlineLvl w:val="1"/>
    </w:pPr>
    <w:rPr>
      <w:rFonts w:ascii="Verdana" w:eastAsia="Verdana" w:hAnsi="Verdana" w:cs="Verdana"/>
      <w:lang w:eastAsia="en-US"/>
    </w:rPr>
  </w:style>
  <w:style w:type="paragraph" w:customStyle="1" w:styleId="211">
    <w:name w:val="Заголовок 21"/>
    <w:basedOn w:val="a"/>
    <w:uiPriority w:val="1"/>
    <w:qFormat/>
    <w:rsid w:val="00854AE7"/>
    <w:pPr>
      <w:widowControl w:val="0"/>
      <w:autoSpaceDE w:val="0"/>
      <w:autoSpaceDN w:val="0"/>
      <w:spacing w:before="83"/>
      <w:ind w:left="117"/>
      <w:outlineLvl w:val="2"/>
    </w:pPr>
    <w:rPr>
      <w:rFonts w:ascii="Verdana" w:eastAsia="Verdana" w:hAnsi="Verdana" w:cs="Verdana"/>
      <w:sz w:val="28"/>
      <w:szCs w:val="28"/>
      <w:lang w:eastAsia="en-US"/>
    </w:rPr>
  </w:style>
  <w:style w:type="paragraph" w:customStyle="1" w:styleId="311">
    <w:name w:val="Заголовок 31"/>
    <w:basedOn w:val="a"/>
    <w:uiPriority w:val="1"/>
    <w:qFormat/>
    <w:rsid w:val="00854AE7"/>
    <w:pPr>
      <w:widowControl w:val="0"/>
      <w:autoSpaceDE w:val="0"/>
      <w:autoSpaceDN w:val="0"/>
      <w:ind w:left="343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table" w:styleId="ab">
    <w:name w:val="Table Grid"/>
    <w:basedOn w:val="a1"/>
    <w:uiPriority w:val="59"/>
    <w:rsid w:val="00E94F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94F8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pik.org/course/191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2</cp:revision>
  <dcterms:created xsi:type="dcterms:W3CDTF">2022-11-14T17:48:00Z</dcterms:created>
  <dcterms:modified xsi:type="dcterms:W3CDTF">2022-11-14T17:48:00Z</dcterms:modified>
</cp:coreProperties>
</file>